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85D8" w14:textId="77777777" w:rsidR="009D7C2D" w:rsidRPr="007E6666" w:rsidRDefault="009D7C2D" w:rsidP="009D7C2D">
      <w:pPr>
        <w:spacing w:line="276" w:lineRule="auto"/>
        <w:jc w:val="center"/>
        <w:rPr>
          <w:rFonts w:eastAsia="Calibri"/>
          <w:lang w:val="en-GB"/>
        </w:rPr>
      </w:pPr>
      <w:r w:rsidRPr="007E6666">
        <w:rPr>
          <w:rFonts w:eastAsia="Calibri"/>
          <w:b/>
        </w:rPr>
        <w:t>Supplemental Materials</w:t>
      </w:r>
    </w:p>
    <w:p w14:paraId="0868B54B" w14:textId="77777777" w:rsidR="009D7C2D" w:rsidRPr="007E6666" w:rsidRDefault="009D7C2D" w:rsidP="009D7C2D">
      <w:pPr>
        <w:jc w:val="both"/>
        <w:rPr>
          <w:rFonts w:eastAsia="Calibri"/>
          <w:b/>
        </w:rPr>
      </w:pPr>
      <w:r w:rsidRPr="007E6666">
        <w:rPr>
          <w:rFonts w:eastAsia="Calibri"/>
          <w:b/>
        </w:rPr>
        <w:t>Appendix A</w:t>
      </w:r>
    </w:p>
    <w:p w14:paraId="33FFC19C" w14:textId="77777777" w:rsidR="009D7C2D" w:rsidRPr="007E6666" w:rsidRDefault="009D7C2D" w:rsidP="009D7C2D">
      <w:pPr>
        <w:jc w:val="both"/>
        <w:rPr>
          <w:rFonts w:eastAsia="Calibri"/>
          <w:b/>
        </w:rPr>
      </w:pPr>
      <w:r w:rsidRPr="007E6666">
        <w:rPr>
          <w:rFonts w:eastAsia="Calibri"/>
          <w:b/>
        </w:rPr>
        <w:t>Impact of demographic and medical variables on SRCE-I: simple and multiple regression analysis results</w:t>
      </w:r>
    </w:p>
    <w:tbl>
      <w:tblPr>
        <w:tblW w:w="9638" w:type="dxa"/>
        <w:tblLayout w:type="fixed"/>
        <w:tblLook w:val="0400" w:firstRow="0" w:lastRow="0" w:firstColumn="0" w:lastColumn="0" w:noHBand="0" w:noVBand="1"/>
      </w:tblPr>
      <w:tblGrid>
        <w:gridCol w:w="4032"/>
        <w:gridCol w:w="1006"/>
        <w:gridCol w:w="882"/>
        <w:gridCol w:w="867"/>
        <w:gridCol w:w="1088"/>
        <w:gridCol w:w="826"/>
        <w:gridCol w:w="937"/>
      </w:tblGrid>
      <w:tr w:rsidR="009D7C2D" w:rsidRPr="007E6666" w14:paraId="5D6B0FE7" w14:textId="77777777" w:rsidTr="00FC0ABD">
        <w:trPr>
          <w:trHeight w:val="300"/>
        </w:trPr>
        <w:tc>
          <w:tcPr>
            <w:tcW w:w="40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5B33C75" w14:textId="77777777" w:rsidR="009D7C2D" w:rsidRPr="007E6666" w:rsidRDefault="009D7C2D" w:rsidP="00FC0ABD">
            <w:pPr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Variable</w:t>
            </w:r>
          </w:p>
        </w:tc>
        <w:tc>
          <w:tcPr>
            <w:tcW w:w="27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235CF2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Simple regression models (N=181)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FB1A745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 xml:space="preserve"> Multiple regression model (N=130)</w:t>
            </w:r>
          </w:p>
        </w:tc>
      </w:tr>
      <w:tr w:rsidR="009D7C2D" w:rsidRPr="007E6666" w14:paraId="3A5975F3" w14:textId="77777777" w:rsidTr="00FC0ABD">
        <w:trPr>
          <w:trHeight w:val="300"/>
        </w:trPr>
        <w:tc>
          <w:tcPr>
            <w:tcW w:w="403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F4E0B46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36E06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R-square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09DBE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beta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05965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p-value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22339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R-square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E3001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beta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124583A" w14:textId="77777777" w:rsidR="009D7C2D" w:rsidRPr="007E6666" w:rsidRDefault="009D7C2D" w:rsidP="00FC0ABD">
            <w:pPr>
              <w:jc w:val="center"/>
              <w:rPr>
                <w:rFonts w:eastAsia="Calibri"/>
                <w:b/>
              </w:rPr>
            </w:pPr>
            <w:r w:rsidRPr="007E6666">
              <w:rPr>
                <w:rFonts w:eastAsia="Calibri"/>
                <w:b/>
              </w:rPr>
              <w:t>p-value</w:t>
            </w:r>
          </w:p>
        </w:tc>
      </w:tr>
      <w:tr w:rsidR="009D7C2D" w:rsidRPr="007E6666" w14:paraId="6237F765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0EACB1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Age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3CBB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.054**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B9F1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-0.23**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2632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.002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A2EBD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.243*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E901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-.34**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B8FC9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.003</w:t>
            </w:r>
          </w:p>
        </w:tc>
      </w:tr>
      <w:tr w:rsidR="009D7C2D" w:rsidRPr="007E6666" w14:paraId="2D95F6A7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AD4AE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Marital status (married vs other)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DDBC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4F620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2F02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.233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5631F45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3688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D709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.178</w:t>
            </w:r>
          </w:p>
        </w:tc>
      </w:tr>
      <w:tr w:rsidR="009D7C2D" w:rsidRPr="007E6666" w14:paraId="3195E0FC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42062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Educational level (high education vs low education)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B46E4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B52E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812A1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.397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BF727F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83AF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B04D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.770</w:t>
            </w:r>
          </w:p>
        </w:tc>
      </w:tr>
      <w:tr w:rsidR="009D7C2D" w:rsidRPr="007E6666" w14:paraId="4620D5FB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4E974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Employment Status (worker vs other)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CF30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48FB1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9309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.753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A395F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7B88C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-.11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F8DD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.253</w:t>
            </w:r>
          </w:p>
        </w:tc>
      </w:tr>
      <w:tr w:rsidR="009D7C2D" w:rsidRPr="007E6666" w14:paraId="6DE3DC35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DE176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Spirituality (practicing religion vs other)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F5F8F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1B5CF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89D44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.885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261617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A48C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6944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.953</w:t>
            </w:r>
          </w:p>
        </w:tc>
      </w:tr>
      <w:tr w:rsidR="009D7C2D" w:rsidRPr="007E6666" w14:paraId="085E5463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3CAB9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Network (yes vs no)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039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745F1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30E1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.309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702C2C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B671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E54F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.579</w:t>
            </w:r>
          </w:p>
        </w:tc>
      </w:tr>
      <w:tr w:rsidR="009D7C2D" w:rsidRPr="007E6666" w14:paraId="7F4DD91E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8068D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Hobbies (yes vs no)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0059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79A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BF43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.545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F538E1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3C11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-.15~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46A4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.094</w:t>
            </w:r>
          </w:p>
        </w:tc>
      </w:tr>
      <w:tr w:rsidR="009D7C2D" w:rsidRPr="007E6666" w14:paraId="63E2256D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8F3DFF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Volunteering (yes vs no)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A4144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6C18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BC44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.107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164026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7AF8C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65B1C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.300</w:t>
            </w:r>
          </w:p>
        </w:tc>
      </w:tr>
      <w:tr w:rsidR="009D7C2D" w:rsidRPr="007E6666" w14:paraId="01840F37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2A1C8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Time from diagnosis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5780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AA6D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F816F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.824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157EC7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D710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535F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.650</w:t>
            </w:r>
          </w:p>
        </w:tc>
      </w:tr>
      <w:tr w:rsidR="009D7C2D" w:rsidRPr="007E6666" w14:paraId="70B57693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85339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Performance status ECOG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D8BE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.023*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DB65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-0.15*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9577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.041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8D2FB3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B93BC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-.11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F657F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.251</w:t>
            </w:r>
          </w:p>
        </w:tc>
      </w:tr>
      <w:tr w:rsidR="009D7C2D" w:rsidRPr="007E6666" w14:paraId="151BF156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2E381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Tumor stage [N = 146, not staged was excluded]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EC0A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28D94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E53B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.170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7E4B01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02FB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27A5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.261</w:t>
            </w:r>
          </w:p>
        </w:tc>
      </w:tr>
      <w:tr w:rsidR="009D7C2D" w:rsidRPr="007E6666" w14:paraId="693F3B4C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63DA4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Metastasis (yes vs no) [N = 179]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7AEC5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88E8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0145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.289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1995BD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253B8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-.15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28E71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.141</w:t>
            </w:r>
          </w:p>
        </w:tc>
      </w:tr>
      <w:tr w:rsidR="009D7C2D" w:rsidRPr="007E6666" w14:paraId="6A21D9BC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2BFEE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Toxicity (3-4 vs 1-2</w:t>
            </w:r>
            <w:proofErr w:type="gramStart"/>
            <w:r w:rsidRPr="007E6666">
              <w:rPr>
                <w:rFonts w:eastAsia="Calibri"/>
              </w:rPr>
              <w:t>)  [</w:t>
            </w:r>
            <w:proofErr w:type="gramEnd"/>
            <w:r w:rsidRPr="007E6666">
              <w:rPr>
                <w:rFonts w:eastAsia="Calibri"/>
              </w:rPr>
              <w:t>N = 150]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9E7D3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F65B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E690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.194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F01986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00339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8578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.905</w:t>
            </w:r>
          </w:p>
        </w:tc>
      </w:tr>
      <w:tr w:rsidR="009D7C2D" w:rsidRPr="007E6666" w14:paraId="78B6975C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F463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Previous surgery (yes vs no) [N = 179]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E53C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1D78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56F9D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.802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97CEA0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E9BE1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ED2B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.943</w:t>
            </w:r>
          </w:p>
        </w:tc>
      </w:tr>
      <w:tr w:rsidR="009D7C2D" w:rsidRPr="007E6666" w14:paraId="6F3F18FD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99F4F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 xml:space="preserve">Previous radiotherapy (yes vs </w:t>
            </w:r>
            <w:proofErr w:type="gramStart"/>
            <w:r w:rsidRPr="007E6666">
              <w:rPr>
                <w:rFonts w:eastAsia="Calibri"/>
              </w:rPr>
              <w:t>no)  [</w:t>
            </w:r>
            <w:proofErr w:type="gramEnd"/>
            <w:r w:rsidRPr="007E6666">
              <w:rPr>
                <w:rFonts w:eastAsia="Calibri"/>
              </w:rPr>
              <w:t>N = 179]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148F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99043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-.08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03453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.261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A45A20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24EC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4D0E7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.922</w:t>
            </w:r>
          </w:p>
        </w:tc>
      </w:tr>
      <w:tr w:rsidR="009D7C2D" w:rsidRPr="007E6666" w14:paraId="6D473802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E917A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>Previous chemotherapy (yes vs no) [N = 180]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FE0F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.041**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74ACA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0.20**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CEB0B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.006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11DFA9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E27FE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.19~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10DB3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.090</w:t>
            </w:r>
          </w:p>
        </w:tc>
      </w:tr>
      <w:tr w:rsidR="009D7C2D" w:rsidRPr="007E6666" w14:paraId="6A27493A" w14:textId="77777777" w:rsidTr="00FC0ABD">
        <w:trPr>
          <w:trHeight w:val="300"/>
        </w:trPr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03C9677" w14:textId="77777777" w:rsidR="009D7C2D" w:rsidRPr="007E6666" w:rsidRDefault="009D7C2D" w:rsidP="00FC0ABD">
            <w:pPr>
              <w:rPr>
                <w:rFonts w:eastAsia="Calibri"/>
              </w:rPr>
            </w:pPr>
            <w:r w:rsidRPr="007E6666">
              <w:rPr>
                <w:rFonts w:eastAsia="Calibri"/>
              </w:rPr>
              <w:t xml:space="preserve">Hormone treatment (yes vs </w:t>
            </w:r>
            <w:proofErr w:type="gramStart"/>
            <w:r w:rsidRPr="007E6666">
              <w:rPr>
                <w:rFonts w:eastAsia="Calibri"/>
              </w:rPr>
              <w:t>no)  [</w:t>
            </w:r>
            <w:proofErr w:type="gramEnd"/>
            <w:r w:rsidRPr="007E6666">
              <w:rPr>
                <w:rFonts w:eastAsia="Calibri"/>
              </w:rPr>
              <w:t>N = 179]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F65493F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.005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BB7AC9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064C0E6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.369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8F932" w14:textId="77777777" w:rsidR="009D7C2D" w:rsidRPr="007E6666" w:rsidRDefault="009D7C2D" w:rsidP="00FC0ABD">
            <w:pPr>
              <w:widowControl w:val="0"/>
              <w:rPr>
                <w:rFonts w:eastAsia="Calibri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E8CAB22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-.11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58E2B7D" w14:textId="77777777" w:rsidR="009D7C2D" w:rsidRPr="007E6666" w:rsidRDefault="009D7C2D" w:rsidP="00FC0ABD">
            <w:pPr>
              <w:jc w:val="center"/>
              <w:rPr>
                <w:rFonts w:eastAsia="Calibri"/>
              </w:rPr>
            </w:pPr>
            <w:r w:rsidRPr="007E6666">
              <w:rPr>
                <w:rFonts w:eastAsia="Calibri"/>
              </w:rPr>
              <w:t>.213</w:t>
            </w:r>
          </w:p>
        </w:tc>
      </w:tr>
    </w:tbl>
    <w:p w14:paraId="003128CA" w14:textId="77777777" w:rsidR="009D7C2D" w:rsidRPr="007E6666" w:rsidRDefault="009D7C2D" w:rsidP="009D7C2D">
      <w:pPr>
        <w:spacing w:line="259" w:lineRule="auto"/>
        <w:jc w:val="both"/>
        <w:rPr>
          <w:rFonts w:eastAsia="Calibri"/>
        </w:rPr>
      </w:pPr>
    </w:p>
    <w:p w14:paraId="78F68461" w14:textId="77777777" w:rsidR="009D7C2D" w:rsidRPr="007E6666" w:rsidRDefault="009D7C2D" w:rsidP="009D7C2D">
      <w:pPr>
        <w:spacing w:line="360" w:lineRule="auto"/>
        <w:jc w:val="both"/>
        <w:rPr>
          <w:rFonts w:eastAsia="Calibri"/>
          <w:b/>
        </w:rPr>
      </w:pPr>
    </w:p>
    <w:p w14:paraId="24416385" w14:textId="77777777" w:rsidR="009D7C2D" w:rsidRPr="007E6666" w:rsidRDefault="009D7C2D" w:rsidP="009D7C2D">
      <w:pPr>
        <w:jc w:val="both"/>
        <w:rPr>
          <w:rFonts w:eastAsia="Merriweather"/>
          <w:b/>
        </w:rPr>
      </w:pPr>
      <w:r w:rsidRPr="007E6666">
        <w:rPr>
          <w:rFonts w:eastAsia="Merriweather"/>
          <w:b/>
        </w:rPr>
        <w:t>Appendix B</w:t>
      </w:r>
    </w:p>
    <w:p w14:paraId="7B93A4ED" w14:textId="77777777" w:rsidR="009D7C2D" w:rsidRPr="007E6666" w:rsidRDefault="009D7C2D" w:rsidP="009D7C2D">
      <w:pPr>
        <w:tabs>
          <w:tab w:val="left" w:pos="2610"/>
        </w:tabs>
        <w:jc w:val="center"/>
        <w:rPr>
          <w:b/>
          <w:caps/>
        </w:rPr>
      </w:pPr>
      <w:r w:rsidRPr="007E6666">
        <w:rPr>
          <w:b/>
          <w:caps/>
        </w:rPr>
        <w:t>Social Relationship Coping Efficacy Scale</w:t>
      </w:r>
    </w:p>
    <w:p w14:paraId="6A2B2077" w14:textId="77777777" w:rsidR="009D7C2D" w:rsidRPr="007E6666" w:rsidRDefault="009D7C2D" w:rsidP="009D7C2D">
      <w:pPr>
        <w:tabs>
          <w:tab w:val="left" w:pos="2610"/>
        </w:tabs>
        <w:jc w:val="center"/>
        <w:rPr>
          <w:b/>
          <w:caps/>
        </w:rPr>
      </w:pPr>
      <w:r w:rsidRPr="007E6666">
        <w:rPr>
          <w:b/>
          <w:caps/>
        </w:rPr>
        <w:t xml:space="preserve"> English Version</w:t>
      </w:r>
    </w:p>
    <w:p w14:paraId="1389658D" w14:textId="77777777" w:rsidR="009D7C2D" w:rsidRPr="007E6666" w:rsidRDefault="009D7C2D" w:rsidP="009D7C2D">
      <w:r w:rsidRPr="007E6666">
        <w:t xml:space="preserve">This survey contains many things that a person might do during and after cancer treatment. We are interested in how confident you are that you can do those things. Be sure your ratings are about your </w:t>
      </w:r>
      <w:r w:rsidRPr="007E6666">
        <w:rPr>
          <w:u w:val="single"/>
        </w:rPr>
        <w:t>confidence even if you have not done it in the past</w:t>
      </w:r>
      <w:r w:rsidRPr="007E6666">
        <w:t xml:space="preserve">. So, your ratings are about </w:t>
      </w:r>
      <w:r w:rsidRPr="007E6666">
        <w:rPr>
          <w:u w:val="single"/>
        </w:rPr>
        <w:t>your confidence</w:t>
      </w:r>
      <w:r w:rsidRPr="007E6666">
        <w:t xml:space="preserve"> that you can do these things now or in the near future.</w:t>
      </w:r>
    </w:p>
    <w:p w14:paraId="1909906A" w14:textId="77777777" w:rsidR="009D7C2D" w:rsidRPr="007E6666" w:rsidRDefault="009D7C2D" w:rsidP="009D7C2D">
      <w:r w:rsidRPr="007E6666">
        <w:t xml:space="preserve">Please read each item. Then rate that item on how confident you are that you can do that behavior. Circle a number on the scale. If you circle a “9” you are totally confident that you can do that behavior. If you circle a “1” you are not at all confident that you can do that behavior. </w:t>
      </w:r>
      <w:r w:rsidRPr="007E6666">
        <w:lastRenderedPageBreak/>
        <w:t xml:space="preserve">Numbers in the middle mean that you are somewhat confident that you can do that behavior. Be sure your ratings reflect your confidence </w:t>
      </w:r>
      <w:r w:rsidRPr="007E6666">
        <w:rPr>
          <w:u w:val="single"/>
        </w:rPr>
        <w:t>even if you have not done it in the past.</w:t>
      </w:r>
    </w:p>
    <w:p w14:paraId="1EF60335" w14:textId="77777777" w:rsidR="009D7C2D" w:rsidRPr="007E6666" w:rsidRDefault="009D7C2D" w:rsidP="009D7C2D">
      <w:r w:rsidRPr="007E6666">
        <w:t xml:space="preserve">Please rate </w:t>
      </w:r>
      <w:r w:rsidRPr="007E6666">
        <w:rPr>
          <w:u w:val="single"/>
        </w:rPr>
        <w:t>all</w:t>
      </w:r>
      <w:r w:rsidRPr="007E6666">
        <w:t xml:space="preserve"> items. If you are not sure about an </w:t>
      </w:r>
      <w:proofErr w:type="gramStart"/>
      <w:r w:rsidRPr="007E6666">
        <w:t>item</w:t>
      </w:r>
      <w:proofErr w:type="gramEnd"/>
      <w:r w:rsidRPr="007E6666">
        <w:t xml:space="preserve"> please rate it as best you can.</w:t>
      </w:r>
    </w:p>
    <w:p w14:paraId="5EE5D3C8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1.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Doing my part to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31FA7D18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maintain close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719DC899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relationships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4D258F57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sz w:val="24"/>
          <w:szCs w:val="24"/>
        </w:rPr>
        <w:tab/>
      </w:r>
    </w:p>
    <w:p w14:paraId="34F8DCE4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2.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Managing stress in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4A3ED9F7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>my relationships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683CA8FA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7A2B6D43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</w:p>
    <w:p w14:paraId="6F0B9980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3.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Asking for help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2B0CAE93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when I need it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proofErr w:type="gramStart"/>
      <w:r w:rsidRPr="007E6666">
        <w:t>CONFIDENT</w:t>
      </w:r>
      <w:proofErr w:type="spellEnd"/>
      <w:proofErr w:type="gramEnd"/>
    </w:p>
    <w:p w14:paraId="2092069C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1D1453E8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</w:p>
    <w:p w14:paraId="2FE3BED4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4.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Seeking emotional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4F1C92CC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support from others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16387667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0F22FC2D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</w:p>
    <w:p w14:paraId="4C310B03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5.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Coping with stress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10804291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in my close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23866B4D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relationships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76CF2C68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</w:p>
    <w:p w14:paraId="04E77DE8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6.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Doing my part to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3FD5E4F4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help family members </w:t>
      </w:r>
      <w:r w:rsidRPr="007E6666"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0BBD3CE9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accept/understand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75D66911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b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my diagnosis</w:t>
      </w:r>
    </w:p>
    <w:p w14:paraId="3D89BABF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b/>
          <w:sz w:val="24"/>
          <w:szCs w:val="24"/>
        </w:rPr>
      </w:pPr>
    </w:p>
    <w:p w14:paraId="67CDF7BE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7.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Doing my part </w:t>
      </w:r>
      <w:proofErr w:type="gramStart"/>
      <w:r w:rsidRPr="007E6666">
        <w:rPr>
          <w:rFonts w:ascii="Times New Roman" w:hAnsi="Times New Roman"/>
          <w:b/>
          <w:sz w:val="24"/>
          <w:szCs w:val="24"/>
        </w:rPr>
        <w:t xml:space="preserve">to  </w:t>
      </w:r>
      <w:r w:rsidRPr="007E6666">
        <w:rPr>
          <w:rFonts w:ascii="Times New Roman" w:hAnsi="Times New Roman"/>
          <w:sz w:val="24"/>
          <w:szCs w:val="24"/>
        </w:rPr>
        <w:tab/>
      </w:r>
      <w:proofErr w:type="gramEnd"/>
      <w:r w:rsidRPr="007E6666">
        <w:rPr>
          <w:rFonts w:ascii="Times New Roman" w:hAnsi="Times New Roman"/>
          <w:sz w:val="24"/>
          <w:szCs w:val="24"/>
        </w:rPr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63A6235D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>help my friends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77A7A3D6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accept/understand my</w:t>
      </w:r>
      <w:r w:rsidRPr="007E6666">
        <w:rPr>
          <w:rFonts w:ascii="Times New Roman" w:hAnsi="Times New Roman"/>
          <w:sz w:val="24"/>
          <w:szCs w:val="24"/>
        </w:rPr>
        <w:t xml:space="preserve"> 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75454F03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b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diagnosis</w:t>
      </w:r>
    </w:p>
    <w:p w14:paraId="7EF5131B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b/>
          <w:sz w:val="24"/>
          <w:szCs w:val="24"/>
        </w:rPr>
      </w:pPr>
    </w:p>
    <w:p w14:paraId="1AEAFE1A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8.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Adjusting to the ways   </w:t>
      </w:r>
      <w:r w:rsidRPr="007E6666">
        <w:rPr>
          <w:rFonts w:ascii="Times New Roman" w:hAnsi="Times New Roman"/>
          <w:sz w:val="24"/>
          <w:szCs w:val="24"/>
        </w:rPr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4422F8B2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cancer affects my  </w:t>
      </w:r>
      <w:r w:rsidRPr="007E6666">
        <w:t xml:space="preserve">        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0CABA8EC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family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307C1A8F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</w:p>
    <w:p w14:paraId="2413BBF7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9.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Coping with the ways    </w:t>
      </w:r>
      <w:r w:rsidRPr="007E6666">
        <w:rPr>
          <w:rFonts w:ascii="Times New Roman" w:hAnsi="Times New Roman"/>
          <w:sz w:val="24"/>
          <w:szCs w:val="24"/>
        </w:rPr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241EA84E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that cancer affects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</w:r>
      <w:proofErr w:type="spellStart"/>
      <w:r w:rsidRPr="007E6666">
        <w:t>CONFIDENT</w:t>
      </w:r>
      <w:proofErr w:type="spellEnd"/>
    </w:p>
    <w:p w14:paraId="472B8D4E" w14:textId="77777777" w:rsidR="009D7C2D" w:rsidRPr="007E6666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my personal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6CD8C26C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b/>
          <w:sz w:val="24"/>
          <w:szCs w:val="24"/>
        </w:rPr>
      </w:pPr>
      <w:r w:rsidRPr="007E6666">
        <w:rPr>
          <w:rFonts w:ascii="Times New Roman" w:hAnsi="Times New Roman"/>
          <w:b/>
          <w:sz w:val="24"/>
          <w:szCs w:val="24"/>
        </w:rPr>
        <w:tab/>
        <w:t>relationships</w:t>
      </w:r>
    </w:p>
    <w:p w14:paraId="52A7A850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</w:p>
    <w:p w14:paraId="04F0E14E" w14:textId="77777777" w:rsidR="009D7C2D" w:rsidRPr="007E6666" w:rsidRDefault="009D7C2D" w:rsidP="009D7C2D">
      <w:pPr>
        <w:pStyle w:val="Titlescale"/>
        <w:tabs>
          <w:tab w:val="clear" w:pos="2340"/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>10.</w:t>
      </w: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 xml:space="preserve">Managing conflict </w:t>
      </w:r>
      <w:r w:rsidRPr="007E6666">
        <w:rPr>
          <w:rFonts w:ascii="Times New Roman" w:hAnsi="Times New Roman"/>
          <w:sz w:val="24"/>
          <w:szCs w:val="24"/>
        </w:rPr>
        <w:tab/>
        <w:t>NOT AT ALL</w:t>
      </w:r>
      <w:r w:rsidRPr="007E6666">
        <w:rPr>
          <w:rFonts w:ascii="Times New Roman" w:hAnsi="Times New Roman"/>
          <w:sz w:val="24"/>
          <w:szCs w:val="24"/>
        </w:rPr>
        <w:tab/>
        <w:t xml:space="preserve">MODERATELY </w:t>
      </w:r>
      <w:r w:rsidRPr="007E6666">
        <w:rPr>
          <w:rFonts w:ascii="Times New Roman" w:hAnsi="Times New Roman"/>
          <w:sz w:val="24"/>
          <w:szCs w:val="24"/>
        </w:rPr>
        <w:tab/>
        <w:t>TOTALLY</w:t>
      </w:r>
    </w:p>
    <w:p w14:paraId="28001174" w14:textId="77777777" w:rsidR="009D7C2D" w:rsidRPr="007E6666" w:rsidRDefault="009D7C2D" w:rsidP="009D7C2D">
      <w:pPr>
        <w:tabs>
          <w:tab w:val="left" w:pos="360"/>
          <w:tab w:val="left" w:pos="2610"/>
          <w:tab w:val="left" w:pos="4860"/>
          <w:tab w:val="left" w:pos="7020"/>
        </w:tabs>
      </w:pPr>
      <w:r w:rsidRPr="007E6666">
        <w:tab/>
      </w:r>
      <w:r w:rsidRPr="007E6666">
        <w:rPr>
          <w:b/>
        </w:rPr>
        <w:t xml:space="preserve">with those closest </w:t>
      </w:r>
      <w:r w:rsidRPr="007E6666">
        <w:tab/>
        <w:t>CONFIDENT</w:t>
      </w:r>
      <w:r w:rsidRPr="007E6666">
        <w:tab/>
      </w:r>
      <w:proofErr w:type="spellStart"/>
      <w:r w:rsidRPr="007E6666">
        <w:t>CONFIDENT</w:t>
      </w:r>
      <w:proofErr w:type="spellEnd"/>
      <w:r w:rsidRPr="007E6666">
        <w:tab/>
        <w:t>CONFIDENT</w:t>
      </w:r>
    </w:p>
    <w:p w14:paraId="25AA57C0" w14:textId="77777777" w:rsidR="009D7C2D" w:rsidRPr="006F5219" w:rsidRDefault="009D7C2D" w:rsidP="009D7C2D">
      <w:pPr>
        <w:pStyle w:val="numberscale"/>
        <w:tabs>
          <w:tab w:val="left" w:pos="2610"/>
        </w:tabs>
        <w:rPr>
          <w:rFonts w:ascii="Times New Roman" w:hAnsi="Times New Roman"/>
          <w:sz w:val="24"/>
          <w:szCs w:val="24"/>
        </w:rPr>
      </w:pPr>
      <w:r w:rsidRPr="007E6666">
        <w:rPr>
          <w:rFonts w:ascii="Times New Roman" w:hAnsi="Times New Roman"/>
          <w:sz w:val="24"/>
          <w:szCs w:val="24"/>
        </w:rPr>
        <w:tab/>
      </w:r>
      <w:r w:rsidRPr="007E6666">
        <w:rPr>
          <w:rFonts w:ascii="Times New Roman" w:hAnsi="Times New Roman"/>
          <w:b/>
          <w:sz w:val="24"/>
          <w:szCs w:val="24"/>
        </w:rPr>
        <w:t>to me</w:t>
      </w:r>
      <w:r w:rsidRPr="007E6666">
        <w:rPr>
          <w:rFonts w:ascii="Times New Roman" w:hAnsi="Times New Roman"/>
          <w:sz w:val="24"/>
          <w:szCs w:val="24"/>
        </w:rPr>
        <w:t xml:space="preserve"> </w:t>
      </w:r>
      <w:r w:rsidRPr="007E6666">
        <w:rPr>
          <w:rFonts w:ascii="Times New Roman" w:hAnsi="Times New Roman"/>
          <w:sz w:val="24"/>
          <w:szCs w:val="24"/>
        </w:rPr>
        <w:tab/>
        <w:t>1</w:t>
      </w:r>
      <w:r w:rsidRPr="007E6666">
        <w:rPr>
          <w:rFonts w:ascii="Times New Roman" w:hAnsi="Times New Roman"/>
          <w:sz w:val="24"/>
          <w:szCs w:val="24"/>
        </w:rPr>
        <w:tab/>
        <w:t>2</w:t>
      </w:r>
      <w:r w:rsidRPr="007E6666">
        <w:rPr>
          <w:rFonts w:ascii="Times New Roman" w:hAnsi="Times New Roman"/>
          <w:sz w:val="24"/>
          <w:szCs w:val="24"/>
        </w:rPr>
        <w:tab/>
        <w:t>3</w:t>
      </w:r>
      <w:r w:rsidRPr="007E6666">
        <w:rPr>
          <w:rFonts w:ascii="Times New Roman" w:hAnsi="Times New Roman"/>
          <w:sz w:val="24"/>
          <w:szCs w:val="24"/>
        </w:rPr>
        <w:tab/>
        <w:t>4</w:t>
      </w:r>
      <w:r w:rsidRPr="007E6666">
        <w:rPr>
          <w:rFonts w:ascii="Times New Roman" w:hAnsi="Times New Roman"/>
          <w:sz w:val="24"/>
          <w:szCs w:val="24"/>
        </w:rPr>
        <w:tab/>
        <w:t>5</w:t>
      </w:r>
      <w:r w:rsidRPr="007E6666">
        <w:rPr>
          <w:rFonts w:ascii="Times New Roman" w:hAnsi="Times New Roman"/>
          <w:sz w:val="24"/>
          <w:szCs w:val="24"/>
        </w:rPr>
        <w:tab/>
        <w:t>6</w:t>
      </w:r>
      <w:r w:rsidRPr="007E6666">
        <w:rPr>
          <w:rFonts w:ascii="Times New Roman" w:hAnsi="Times New Roman"/>
          <w:sz w:val="24"/>
          <w:szCs w:val="24"/>
        </w:rPr>
        <w:tab/>
        <w:t>7</w:t>
      </w:r>
      <w:r w:rsidRPr="007E6666">
        <w:rPr>
          <w:rFonts w:ascii="Times New Roman" w:hAnsi="Times New Roman"/>
          <w:sz w:val="24"/>
          <w:szCs w:val="24"/>
        </w:rPr>
        <w:tab/>
        <w:t>8</w:t>
      </w:r>
      <w:r w:rsidRPr="007E6666">
        <w:rPr>
          <w:rFonts w:ascii="Times New Roman" w:hAnsi="Times New Roman"/>
          <w:sz w:val="24"/>
          <w:szCs w:val="24"/>
        </w:rPr>
        <w:tab/>
        <w:t>9</w:t>
      </w:r>
    </w:p>
    <w:p w14:paraId="0C0169B0" w14:textId="77777777" w:rsidR="002131AE" w:rsidRDefault="002131AE"/>
    <w:sectPr w:rsidR="00213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erriweather">
    <w:altName w:val="Times New Roman"/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2D"/>
    <w:rsid w:val="00106DFC"/>
    <w:rsid w:val="002131AE"/>
    <w:rsid w:val="003A39A5"/>
    <w:rsid w:val="009D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6A790B"/>
  <w15:chartTrackingRefBased/>
  <w15:docId w15:val="{D9A2BCEB-B11A-2A48-B06A-DF92D883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C2D"/>
    <w:rPr>
      <w:rFonts w:ascii="Times New Roman" w:eastAsia="Arial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scale">
    <w:name w:val="number scale"/>
    <w:basedOn w:val="Normal"/>
    <w:rsid w:val="009D7C2D"/>
    <w:pPr>
      <w:tabs>
        <w:tab w:val="left" w:pos="360"/>
        <w:tab w:val="left" w:pos="2700"/>
        <w:tab w:val="left" w:pos="3240"/>
        <w:tab w:val="left" w:pos="3860"/>
        <w:tab w:val="left" w:pos="4500"/>
        <w:tab w:val="left" w:pos="5120"/>
        <w:tab w:val="left" w:pos="5760"/>
        <w:tab w:val="left" w:pos="6300"/>
        <w:tab w:val="left" w:pos="6920"/>
        <w:tab w:val="left" w:pos="7560"/>
      </w:tabs>
    </w:pPr>
    <w:rPr>
      <w:rFonts w:ascii="Times" w:eastAsia="Times New Roman" w:hAnsi="Times"/>
      <w:sz w:val="20"/>
      <w:szCs w:val="20"/>
    </w:rPr>
  </w:style>
  <w:style w:type="paragraph" w:customStyle="1" w:styleId="Titlescale">
    <w:name w:val="Title scale"/>
    <w:basedOn w:val="Normal"/>
    <w:rsid w:val="009D7C2D"/>
    <w:pPr>
      <w:tabs>
        <w:tab w:val="left" w:pos="360"/>
        <w:tab w:val="left" w:pos="2340"/>
        <w:tab w:val="left" w:pos="4680"/>
        <w:tab w:val="left" w:pos="7020"/>
      </w:tabs>
    </w:pPr>
    <w:rPr>
      <w:rFonts w:ascii="Times" w:eastAsia="Times New Roman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2022-01-31T21:46:00Z</dcterms:created>
  <dcterms:modified xsi:type="dcterms:W3CDTF">2022-01-31T21:46:00Z</dcterms:modified>
</cp:coreProperties>
</file>